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0CFBD" w14:textId="77777777" w:rsidR="00C1535B" w:rsidRPr="003C0FB6" w:rsidRDefault="00C1535B" w:rsidP="00C1535B">
      <w:pPr>
        <w:widowControl/>
        <w:jc w:val="center"/>
        <w:rPr>
          <w:rFonts w:ascii="华文中宋" w:eastAsia="华文中宋" w:hAnsi="华文中宋" w:cs="宋体"/>
          <w:color w:val="000000"/>
          <w:kern w:val="0"/>
          <w:sz w:val="36"/>
          <w:szCs w:val="36"/>
        </w:rPr>
      </w:pPr>
      <w:r w:rsidRPr="003C0FB6">
        <w:rPr>
          <w:rFonts w:ascii="华文中宋" w:eastAsia="华文中宋" w:hAnsi="华文中宋" w:cs="宋体"/>
          <w:color w:val="000000"/>
          <w:kern w:val="0"/>
          <w:sz w:val="36"/>
          <w:szCs w:val="36"/>
        </w:rPr>
        <w:t>专利代理服务承诺书</w:t>
      </w:r>
    </w:p>
    <w:p w14:paraId="590E815E" w14:textId="77777777" w:rsidR="00C1535B" w:rsidRDefault="00C1535B" w:rsidP="00C1535B">
      <w:pPr>
        <w:widowControl/>
        <w:spacing w:line="48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14:paraId="1C85C8CB" w14:textId="77777777" w:rsidR="00C1535B" w:rsidRPr="003C0FB6" w:rsidRDefault="00C1535B" w:rsidP="00C1535B">
      <w:pPr>
        <w:widowControl/>
        <w:spacing w:line="48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本公司是国家知识产权局核准备案的专利代理机构，长期为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聊城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大学的师生提供专利代理服务。</w:t>
      </w:r>
    </w:p>
    <w:p w14:paraId="5374DED3" w14:textId="77777777" w:rsidR="00C1535B" w:rsidRPr="003C0FB6" w:rsidRDefault="00C1535B" w:rsidP="00C1535B">
      <w:pPr>
        <w:widowControl/>
        <w:spacing w:line="48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本公司承诺：</w:t>
      </w:r>
    </w:p>
    <w:p w14:paraId="45951EA4" w14:textId="77777777" w:rsidR="00C1535B" w:rsidRPr="003C0FB6" w:rsidRDefault="00C1535B" w:rsidP="00C1535B">
      <w:pPr>
        <w:widowControl/>
        <w:spacing w:line="48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一、遵守《中华人民共和国专利法》、《中华人民共和国专利法实施细则》、《专利代理条例》等法律法规， 未接到申请人提供的《专利代理委托书》前，</w:t>
      </w:r>
      <w:proofErr w:type="gramStart"/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不</w:t>
      </w:r>
      <w:proofErr w:type="gramEnd"/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擅自开展专利代理活动。</w:t>
      </w:r>
    </w:p>
    <w:p w14:paraId="04C55931" w14:textId="77777777" w:rsidR="00C1535B" w:rsidRPr="003C0FB6" w:rsidRDefault="00C1535B" w:rsidP="00C1535B">
      <w:pPr>
        <w:widowControl/>
        <w:spacing w:line="48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二、认真履行专利代理委托合同约定，按质、按量、按期执行，遵守保密约定，杜绝抄袭、剽窃、伪造文件、非正常申请等不端行为。</w:t>
      </w:r>
    </w:p>
    <w:p w14:paraId="21FB5796" w14:textId="77777777" w:rsidR="00C1535B" w:rsidRPr="003C0FB6" w:rsidRDefault="00C1535B" w:rsidP="00C1535B">
      <w:pPr>
        <w:widowControl/>
        <w:spacing w:line="480" w:lineRule="auto"/>
        <w:ind w:firstLineChars="200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三、遵守《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聊城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大学专利管理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规定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》有关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要求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，积极配合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聊城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大学的专利管理工作。按照学校要求完成专利申请前评估（提供机构评估意见）、 委托代理手续的办理、文件移交等工作。</w:t>
      </w:r>
    </w:p>
    <w:p w14:paraId="425BE477" w14:textId="77777777" w:rsidR="00C1535B" w:rsidRDefault="00C1535B" w:rsidP="00C1535B">
      <w:pPr>
        <w:widowControl/>
        <w:spacing w:line="48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14:paraId="5A58944D" w14:textId="77777777" w:rsidR="00C1535B" w:rsidRPr="003C0FB6" w:rsidRDefault="00C1535B" w:rsidP="00C1535B">
      <w:pPr>
        <w:widowControl/>
        <w:spacing w:line="48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代理机构（公章）： 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                   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机构代码：</w:t>
      </w:r>
    </w:p>
    <w:p w14:paraId="133E3D78" w14:textId="77777777" w:rsidR="00C1535B" w:rsidRPr="003C0FB6" w:rsidRDefault="00C1535B" w:rsidP="00C1535B">
      <w:pPr>
        <w:widowControl/>
        <w:spacing w:line="480" w:lineRule="auto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负责人： 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                             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联系方式：</w:t>
      </w:r>
    </w:p>
    <w:p w14:paraId="55C8E2DC" w14:textId="77777777" w:rsidR="00C1535B" w:rsidRPr="003C0FB6" w:rsidRDefault="00C1535B" w:rsidP="00C1535B">
      <w:pPr>
        <w:widowControl/>
        <w:spacing w:line="480" w:lineRule="auto"/>
        <w:jc w:val="righ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年 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月 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 </w:t>
      </w:r>
      <w:r w:rsidRPr="003C0FB6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日</w:t>
      </w:r>
    </w:p>
    <w:p w14:paraId="09D5C25B" w14:textId="77777777" w:rsidR="00C1535B" w:rsidRPr="00C1535B" w:rsidRDefault="00C1535B"/>
    <w:sectPr w:rsidR="00C1535B" w:rsidRPr="00C15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35B"/>
    <w:rsid w:val="009F5F3F"/>
    <w:rsid w:val="00C1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69BBC"/>
  <w15:chartTrackingRefBased/>
  <w15:docId w15:val="{7103641B-F582-441C-984B-FC3EB58EE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2024-11-22T02:26:00Z</dcterms:created>
  <dcterms:modified xsi:type="dcterms:W3CDTF">2024-11-22T02:27:00Z</dcterms:modified>
</cp:coreProperties>
</file>